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E0" w:rsidRDefault="00C848E0" w:rsidP="006B0FF8">
      <w:pPr>
        <w:pStyle w:val="30"/>
        <w:shd w:val="clear" w:color="auto" w:fill="auto"/>
      </w:pPr>
      <w:r>
        <w:t xml:space="preserve">                                                                                             </w:t>
      </w:r>
    </w:p>
    <w:p w:rsidR="00C848E0" w:rsidRDefault="00C848E0" w:rsidP="00C848E0">
      <w:pPr>
        <w:pStyle w:val="30"/>
        <w:shd w:val="clear" w:color="auto" w:fill="auto"/>
      </w:pPr>
    </w:p>
    <w:p w:rsidR="006B0FF8" w:rsidRDefault="006B0FF8" w:rsidP="00C848E0">
      <w:pPr>
        <w:pStyle w:val="30"/>
        <w:shd w:val="clear" w:color="auto" w:fill="auto"/>
      </w:pPr>
    </w:p>
    <w:p w:rsidR="006B0FF8" w:rsidRDefault="006B0FF8" w:rsidP="00C848E0">
      <w:pPr>
        <w:pStyle w:val="30"/>
        <w:shd w:val="clear" w:color="auto" w:fill="auto"/>
      </w:pPr>
    </w:p>
    <w:p w:rsidR="00C848E0" w:rsidRDefault="006B0FF8" w:rsidP="00C848E0">
      <w:pPr>
        <w:pStyle w:val="30"/>
        <w:shd w:val="clear" w:color="auto" w:fill="auto"/>
      </w:pPr>
      <w:r>
        <w:lastRenderedPageBreak/>
        <w:t>Утверждено Приказом И.о</w:t>
      </w:r>
      <w:proofErr w:type="gramStart"/>
      <w:r>
        <w:t>.з</w:t>
      </w:r>
      <w:proofErr w:type="gramEnd"/>
      <w:r>
        <w:t xml:space="preserve">аведующего </w:t>
      </w:r>
      <w:r w:rsidR="00925A10">
        <w:t xml:space="preserve">МБДОУ </w:t>
      </w:r>
      <w:proofErr w:type="spellStart"/>
      <w:r w:rsidR="00C848E0">
        <w:t>д</w:t>
      </w:r>
      <w:proofErr w:type="spellEnd"/>
      <w:r w:rsidR="00C848E0">
        <w:t>/с №21 «</w:t>
      </w:r>
      <w:proofErr w:type="spellStart"/>
      <w:r w:rsidR="00C848E0">
        <w:t>Дюймовочка</w:t>
      </w:r>
      <w:proofErr w:type="spellEnd"/>
      <w:r w:rsidR="00C848E0">
        <w:t>»</w:t>
      </w:r>
    </w:p>
    <w:p w:rsidR="009C18BD" w:rsidRDefault="00E86683" w:rsidP="00C848E0">
      <w:pPr>
        <w:pStyle w:val="30"/>
        <w:shd w:val="clear" w:color="auto" w:fill="auto"/>
        <w:sectPr w:rsidR="009C18BD">
          <w:headerReference w:type="even" r:id="rId7"/>
          <w:footerReference w:type="even" r:id="rId8"/>
          <w:footerReference w:type="default" r:id="rId9"/>
          <w:pgSz w:w="11900" w:h="16840"/>
          <w:pgMar w:top="1208" w:right="1584" w:bottom="1357" w:left="1498" w:header="0" w:footer="3" w:gutter="0"/>
          <w:cols w:num="2" w:space="2021"/>
          <w:noEndnote/>
          <w:titlePg/>
          <w:docGrid w:linePitch="360"/>
        </w:sectPr>
      </w:pPr>
      <w:r>
        <w:t>от .28.08..2020</w:t>
      </w:r>
      <w:r w:rsidR="006B0FF8">
        <w:t xml:space="preserve">г. № </w:t>
      </w:r>
      <w:r>
        <w:t>50/3</w:t>
      </w:r>
    </w:p>
    <w:p w:rsidR="00C848E0" w:rsidRDefault="00C848E0">
      <w:pPr>
        <w:pStyle w:val="10"/>
        <w:keepNext/>
        <w:keepLines/>
        <w:shd w:val="clear" w:color="auto" w:fill="auto"/>
        <w:spacing w:before="0" w:after="0"/>
        <w:ind w:right="20"/>
      </w:pPr>
      <w:bookmarkStart w:id="0" w:name="bookmark0"/>
    </w:p>
    <w:p w:rsidR="00C848E0" w:rsidRDefault="00C848E0">
      <w:pPr>
        <w:pStyle w:val="10"/>
        <w:keepNext/>
        <w:keepLines/>
        <w:shd w:val="clear" w:color="auto" w:fill="auto"/>
        <w:spacing w:before="0" w:after="0"/>
        <w:ind w:right="20"/>
      </w:pPr>
    </w:p>
    <w:p w:rsidR="006B0FF8" w:rsidRDefault="006B0FF8" w:rsidP="00C848E0">
      <w:pPr>
        <w:pStyle w:val="10"/>
        <w:keepNext/>
        <w:keepLines/>
        <w:shd w:val="clear" w:color="auto" w:fill="auto"/>
        <w:spacing w:before="0" w:after="0"/>
        <w:ind w:right="20"/>
      </w:pPr>
    </w:p>
    <w:p w:rsidR="006B0FF8" w:rsidRDefault="006B0FF8" w:rsidP="00C848E0">
      <w:pPr>
        <w:pStyle w:val="10"/>
        <w:keepNext/>
        <w:keepLines/>
        <w:shd w:val="clear" w:color="auto" w:fill="auto"/>
        <w:spacing w:before="0" w:after="0"/>
        <w:ind w:right="20"/>
      </w:pPr>
    </w:p>
    <w:p w:rsidR="00C848E0" w:rsidRDefault="00925A10" w:rsidP="00C848E0">
      <w:pPr>
        <w:pStyle w:val="10"/>
        <w:keepNext/>
        <w:keepLines/>
        <w:shd w:val="clear" w:color="auto" w:fill="auto"/>
        <w:spacing w:before="0" w:after="0"/>
        <w:ind w:right="20"/>
      </w:pPr>
      <w:r>
        <w:t>Положение о режиме занятий воспитанников</w:t>
      </w:r>
      <w:r>
        <w:br/>
        <w:t>Муниципального бюджетного дошкольного образовательного</w:t>
      </w:r>
      <w:r>
        <w:br/>
        <w:t xml:space="preserve">учреждения </w:t>
      </w:r>
      <w:bookmarkEnd w:id="0"/>
      <w:proofErr w:type="spellStart"/>
      <w:r w:rsidR="00C848E0">
        <w:t>д</w:t>
      </w:r>
      <w:proofErr w:type="spellEnd"/>
      <w:r w:rsidR="00C848E0">
        <w:t>/с№21 «</w:t>
      </w:r>
      <w:proofErr w:type="spellStart"/>
      <w:r w:rsidR="00C848E0">
        <w:t>Дюймовочка</w:t>
      </w:r>
      <w:proofErr w:type="spellEnd"/>
      <w:r w:rsidR="00C848E0">
        <w:t>»</w:t>
      </w:r>
    </w:p>
    <w:p w:rsidR="00C848E0" w:rsidRDefault="00C848E0" w:rsidP="00C848E0">
      <w:pPr>
        <w:pStyle w:val="10"/>
        <w:keepNext/>
        <w:keepLines/>
        <w:shd w:val="clear" w:color="auto" w:fill="auto"/>
        <w:spacing w:before="0" w:after="0"/>
        <w:ind w:right="20"/>
      </w:pPr>
    </w:p>
    <w:p w:rsidR="00C848E0" w:rsidRDefault="00C848E0" w:rsidP="00C848E0">
      <w:pPr>
        <w:pStyle w:val="10"/>
        <w:keepNext/>
        <w:keepLines/>
        <w:shd w:val="clear" w:color="auto" w:fill="auto"/>
        <w:spacing w:before="0" w:after="0"/>
        <w:ind w:right="20"/>
      </w:pPr>
    </w:p>
    <w:p w:rsidR="00C848E0" w:rsidRDefault="00925A10" w:rsidP="00C848E0">
      <w:pPr>
        <w:pStyle w:val="10"/>
        <w:keepNext/>
        <w:keepLines/>
        <w:shd w:val="clear" w:color="auto" w:fill="auto"/>
        <w:spacing w:before="0" w:after="0"/>
        <w:ind w:right="20"/>
      </w:pPr>
      <w:r>
        <w:br/>
        <w:t>Настоящее положение о режиме занятий воспитанников (далее - Положение) регламентиру</w:t>
      </w:r>
      <w:r w:rsidR="00C848E0">
        <w:t xml:space="preserve">ет режим занятий воспитанников </w:t>
      </w:r>
      <w:r w:rsidR="00C848E0" w:rsidRPr="00C848E0">
        <w:t xml:space="preserve"> </w:t>
      </w:r>
      <w:r w:rsidR="00C848E0">
        <w:t>Муниципального бюджетного дошкольного образовательного</w:t>
      </w:r>
      <w:r w:rsidR="00C848E0">
        <w:br/>
        <w:t xml:space="preserve">учреждения </w:t>
      </w:r>
      <w:proofErr w:type="spellStart"/>
      <w:r w:rsidR="00C848E0">
        <w:t>д</w:t>
      </w:r>
      <w:proofErr w:type="spellEnd"/>
      <w:r w:rsidR="00C848E0">
        <w:t>/с№21 «</w:t>
      </w:r>
      <w:proofErr w:type="spellStart"/>
      <w:r w:rsidR="00C848E0">
        <w:t>Дюймовочка</w:t>
      </w:r>
      <w:proofErr w:type="spellEnd"/>
      <w:r w:rsidR="00C848E0">
        <w:t>»</w:t>
      </w:r>
    </w:p>
    <w:p w:rsidR="00C848E0" w:rsidRDefault="00C848E0" w:rsidP="00C848E0">
      <w:pPr>
        <w:pStyle w:val="10"/>
        <w:keepNext/>
        <w:keepLines/>
        <w:shd w:val="clear" w:color="auto" w:fill="auto"/>
        <w:spacing w:before="0" w:after="0"/>
        <w:ind w:right="20"/>
      </w:pPr>
    </w:p>
    <w:p w:rsidR="009C18BD" w:rsidRDefault="00925A10" w:rsidP="00C848E0">
      <w:pPr>
        <w:pStyle w:val="10"/>
        <w:keepNext/>
        <w:keepLines/>
        <w:shd w:val="clear" w:color="auto" w:fill="auto"/>
        <w:spacing w:before="0" w:after="0"/>
        <w:ind w:right="20"/>
      </w:pPr>
      <w:r>
        <w:t xml:space="preserve"> (далее - Учреждение).</w:t>
      </w:r>
    </w:p>
    <w:p w:rsidR="009C18BD" w:rsidRDefault="00925A10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after="330" w:line="317" w:lineRule="exact"/>
        <w:ind w:firstLine="600"/>
      </w:pPr>
      <w:proofErr w:type="gramStart"/>
      <w:r>
        <w:t xml:space="preserve">Настоящее Положение разработано на основании Федерального закона Российской Федерации от 29 декабря 2012 г. </w:t>
      </w:r>
      <w:r>
        <w:rPr>
          <w:lang w:val="en-US" w:eastAsia="en-US" w:bidi="en-US"/>
        </w:rPr>
        <w:t>N</w:t>
      </w:r>
      <w:r w:rsidRPr="00C848E0">
        <w:rPr>
          <w:lang w:eastAsia="en-US" w:bidi="en-US"/>
        </w:rPr>
        <w:t xml:space="preserve"> </w:t>
      </w:r>
      <w:r>
        <w:t>273-ФЗ "Об образовании в Российской Федерации", Постановления Главного государственного санитарного врача Российской Федерации от 28.09.2020 № 28 «Об утверждении санитарных правил СП 2.4.3648-20 «Санитарно - эпидемиологических требований к организациям воспитания и обучения, отдыха и оздоровления детей и молодежи», Устава Учреждения и других нормативно-правовых актов.</w:t>
      </w:r>
      <w:proofErr w:type="gramEnd"/>
    </w:p>
    <w:p w:rsidR="009C18BD" w:rsidRDefault="00925A10">
      <w:pPr>
        <w:pStyle w:val="40"/>
        <w:shd w:val="clear" w:color="auto" w:fill="auto"/>
        <w:spacing w:before="0" w:after="303" w:line="280" w:lineRule="exact"/>
        <w:ind w:left="20"/>
      </w:pPr>
      <w:r>
        <w:t>2. Режим занятий воспитанников</w:t>
      </w:r>
    </w:p>
    <w:p w:rsidR="009C18BD" w:rsidRDefault="00925A10">
      <w:pPr>
        <w:pStyle w:val="20"/>
        <w:shd w:val="clear" w:color="auto" w:fill="auto"/>
        <w:spacing w:after="330" w:line="317" w:lineRule="exact"/>
        <w:ind w:firstLine="600"/>
      </w:pPr>
      <w:r>
        <w:t xml:space="preserve">2.1.Занятия в Учреждении осуществляются в соответствии с Основной общеобразовательной программой дошкольного образования (для групп </w:t>
      </w:r>
      <w:proofErr w:type="spellStart"/>
      <w:r>
        <w:t>об</w:t>
      </w:r>
      <w:r w:rsidR="00C848E0">
        <w:t>щеразвивающей</w:t>
      </w:r>
      <w:proofErr w:type="spellEnd"/>
      <w:r w:rsidR="00C848E0">
        <w:t xml:space="preserve"> направленности) </w:t>
      </w:r>
      <w:r>
        <w:t>Учреждения, расписанием занятий, которое утверждается заведующим на 1 сентября каждого года.</w:t>
      </w:r>
    </w:p>
    <w:p w:rsidR="009C18BD" w:rsidRDefault="00925A10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after="308" w:line="280" w:lineRule="exact"/>
        <w:ind w:firstLine="600"/>
      </w:pPr>
      <w:r>
        <w:t>Занятия проводятся в соответствии с действующими СП 2.4.3648-20.</w:t>
      </w:r>
    </w:p>
    <w:p w:rsidR="009C18BD" w:rsidRDefault="00925A10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after="300" w:line="317" w:lineRule="exact"/>
        <w:ind w:firstLine="600"/>
      </w:pPr>
      <w:r>
        <w:t>Двигательный режим, физические упражнения и закаливающие мероприятия осуществляются с учетом здоровья, возраста воспитанников и временем года.</w:t>
      </w:r>
    </w:p>
    <w:p w:rsidR="009C18BD" w:rsidRDefault="00925A10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after="304" w:line="317" w:lineRule="exact"/>
        <w:ind w:firstLine="600"/>
      </w:pPr>
      <w:r>
        <w:t xml:space="preserve">В Учреждении используются следующие формы двигательной деятельности: утренняя гимнастика, занятия физической культурой в помещении и </w:t>
      </w:r>
      <w:r>
        <w:lastRenderedPageBreak/>
        <w:t>на воздухе, физкультурные минутки и паузы, подвижные игры, спортивные упражнения и др.</w:t>
      </w:r>
    </w:p>
    <w:p w:rsidR="009C18BD" w:rsidRDefault="00925A10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after="292" w:line="312" w:lineRule="exact"/>
        <w:ind w:firstLine="600"/>
      </w:pPr>
      <w:r>
        <w:t>Длительность занятий по физическому развитию зависит от возраста воспитанников и составляет: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/>
        <w:ind w:firstLine="600"/>
      </w:pPr>
      <w:r>
        <w:t>для детей от 2 до 3 лет -10 минут;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/>
        <w:ind w:firstLine="600"/>
      </w:pPr>
      <w:r>
        <w:t>для детей от 3 до 4 лет - 15 минут;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/>
        <w:ind w:firstLine="600"/>
      </w:pPr>
      <w:r>
        <w:t>для детей от 4 до 5 лет - 20 минут;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0"/>
        <w:ind w:firstLine="600"/>
      </w:pPr>
      <w:r>
        <w:t>для детей от 5 до 6 лет - 25 минут;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22"/>
        </w:tabs>
        <w:spacing w:after="304"/>
        <w:ind w:firstLine="600"/>
      </w:pPr>
      <w:r>
        <w:t>для детей от 6 до 7(8) лет - 30 минут.</w:t>
      </w:r>
    </w:p>
    <w:p w:rsidR="009C18BD" w:rsidRDefault="00925A10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317" w:lineRule="exact"/>
        <w:ind w:firstLine="600"/>
        <w:sectPr w:rsidR="009C18BD">
          <w:type w:val="continuous"/>
          <w:pgSz w:w="11900" w:h="16840"/>
          <w:pgMar w:top="1436" w:right="723" w:bottom="1129" w:left="1198" w:header="0" w:footer="3" w:gutter="0"/>
          <w:cols w:space="720"/>
          <w:noEndnote/>
          <w:docGrid w:linePitch="360"/>
        </w:sectPr>
      </w:pPr>
      <w:r>
        <w:t xml:space="preserve">Для воспитанников старше 5 лет один раз в неделю, в соответствии </w:t>
      </w:r>
      <w:proofErr w:type="gramStart"/>
      <w:r>
        <w:t>с</w:t>
      </w:r>
      <w:proofErr w:type="gramEnd"/>
      <w:r>
        <w:t xml:space="preserve"> расписанием, занятие по физическому развитию</w:t>
      </w:r>
      <w:r w:rsidR="006B0FF8">
        <w:t xml:space="preserve"> проводится на открытом воздухе</w:t>
      </w:r>
    </w:p>
    <w:p w:rsidR="009C18BD" w:rsidRDefault="00925A10" w:rsidP="006B0FF8">
      <w:pPr>
        <w:pStyle w:val="20"/>
        <w:shd w:val="clear" w:color="auto" w:fill="auto"/>
        <w:spacing w:after="292" w:line="312" w:lineRule="exact"/>
      </w:pPr>
      <w:r>
        <w:lastRenderedPageBreak/>
        <w:t>При неблагоприятных погодных условиях третье физкультурное занятие проводится в помещении.</w:t>
      </w:r>
    </w:p>
    <w:p w:rsidR="009C18BD" w:rsidRDefault="00925A10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after="0"/>
        <w:ind w:firstLine="600"/>
      </w:pPr>
      <w:r>
        <w:t>Объем образовательной нагрузки ежедневно в первой половине дня: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600"/>
      </w:pPr>
      <w:r>
        <w:t>для детей от 2 до 3 лет - не более 10 минут;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600"/>
      </w:pPr>
      <w:r>
        <w:t>для детей от 3 до 4 лет - не более 30 минут;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600"/>
      </w:pPr>
      <w:r>
        <w:t>для детей от 4 до 5 лет - не более 40 минут;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600"/>
      </w:pPr>
      <w:r>
        <w:t>для детей от 5 до 6 лет - не более 45 минут;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304"/>
        <w:ind w:firstLine="600"/>
      </w:pPr>
      <w:r>
        <w:t>для детей от 6 до 7(8) лет - не более 1,5 часов.</w:t>
      </w:r>
    </w:p>
    <w:p w:rsidR="009C18BD" w:rsidRDefault="00925A10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after="293" w:line="317" w:lineRule="exact"/>
        <w:ind w:firstLine="600"/>
      </w:pPr>
      <w:r>
        <w:t xml:space="preserve">Занятия в группах </w:t>
      </w:r>
      <w:proofErr w:type="spellStart"/>
      <w:r>
        <w:t>общеразвиющей</w:t>
      </w:r>
      <w:proofErr w:type="spellEnd"/>
      <w:r>
        <w:t xml:space="preserve"> направленности проводятся фронтально, по подгруппам.</w:t>
      </w:r>
    </w:p>
    <w:p w:rsidR="009C18BD" w:rsidRDefault="00925A10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after="310" w:line="280" w:lineRule="exact"/>
        <w:ind w:firstLine="600"/>
      </w:pPr>
      <w:r>
        <w:t>Перерывы между занятиями не менее 10 минут.</w:t>
      </w:r>
    </w:p>
    <w:p w:rsidR="009C18BD" w:rsidRDefault="00925A10">
      <w:pPr>
        <w:pStyle w:val="20"/>
        <w:numPr>
          <w:ilvl w:val="0"/>
          <w:numId w:val="3"/>
        </w:numPr>
        <w:shd w:val="clear" w:color="auto" w:fill="auto"/>
        <w:tabs>
          <w:tab w:val="left" w:pos="1304"/>
        </w:tabs>
        <w:spacing w:after="289" w:line="307" w:lineRule="exact"/>
        <w:ind w:firstLine="600"/>
      </w:pPr>
      <w:r>
        <w:t>Во всех возрастных группах в середине занятия статического характера для профилактики утомления проводятся физкультурные минутки.</w:t>
      </w:r>
    </w:p>
    <w:p w:rsidR="009C18BD" w:rsidRDefault="00925A10">
      <w:pPr>
        <w:pStyle w:val="20"/>
        <w:numPr>
          <w:ilvl w:val="0"/>
          <w:numId w:val="3"/>
        </w:numPr>
        <w:shd w:val="clear" w:color="auto" w:fill="auto"/>
        <w:tabs>
          <w:tab w:val="left" w:pos="1294"/>
        </w:tabs>
        <w:spacing w:after="296" w:line="317" w:lineRule="exact"/>
        <w:ind w:firstLine="600"/>
        <w:jc w:val="left"/>
      </w:pPr>
      <w:r>
        <w:t>В группе раннего возраста (с 2-3 лет) и старшего дошкольного возраста (с 5-6 лет) занятия планируются в первой половине дня.</w:t>
      </w:r>
    </w:p>
    <w:p w:rsidR="009C18BD" w:rsidRDefault="00925A10">
      <w:pPr>
        <w:pStyle w:val="20"/>
        <w:numPr>
          <w:ilvl w:val="0"/>
          <w:numId w:val="3"/>
        </w:numPr>
        <w:shd w:val="clear" w:color="auto" w:fill="auto"/>
        <w:tabs>
          <w:tab w:val="left" w:pos="1333"/>
        </w:tabs>
        <w:spacing w:after="0"/>
        <w:ind w:firstLine="600"/>
      </w:pPr>
      <w:r>
        <w:t>Занятия проводятся: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600"/>
      </w:pPr>
      <w:r>
        <w:t>воспитателями в групповых помещениях;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/>
        <w:ind w:firstLine="600"/>
      </w:pPr>
      <w:r>
        <w:t>в музыкальном зале во всех возрастных группах по музыкальному развитию детей;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firstLine="600"/>
      </w:pPr>
      <w:r>
        <w:t>в физкультурном зале во всех возрастных группах (кроме группы от 2 до 3 лет) по физическому развитию детей;</w:t>
      </w:r>
    </w:p>
    <w:p w:rsidR="009C18BD" w:rsidRDefault="009C18BD">
      <w:pPr>
        <w:pStyle w:val="20"/>
        <w:shd w:val="clear" w:color="auto" w:fill="auto"/>
        <w:spacing w:after="0" w:line="280" w:lineRule="exact"/>
        <w:ind w:firstLine="600"/>
      </w:pPr>
    </w:p>
    <w:p w:rsidR="006B0FF8" w:rsidRDefault="006B0FF8">
      <w:pPr>
        <w:pStyle w:val="20"/>
        <w:shd w:val="clear" w:color="auto" w:fill="auto"/>
        <w:spacing w:after="0" w:line="280" w:lineRule="exact"/>
        <w:ind w:firstLine="600"/>
      </w:pPr>
    </w:p>
    <w:p w:rsidR="009C18BD" w:rsidRDefault="00925A10">
      <w:pPr>
        <w:pStyle w:val="20"/>
        <w:numPr>
          <w:ilvl w:val="0"/>
          <w:numId w:val="3"/>
        </w:numPr>
        <w:shd w:val="clear" w:color="auto" w:fill="auto"/>
        <w:tabs>
          <w:tab w:val="left" w:pos="1507"/>
        </w:tabs>
        <w:spacing w:after="0" w:line="326" w:lineRule="exact"/>
        <w:ind w:firstLine="600"/>
      </w:pPr>
      <w:r>
        <w:t>Максимально допустимый объем недельной организованной образовательной деятельности составляет: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spacing w:after="0"/>
      </w:pPr>
      <w:r>
        <w:t xml:space="preserve"> для детей раннего возраста с 2 до 3 лет - 10 занятий в неделю, продолжительностью 10 мин.;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</w:pPr>
      <w:r>
        <w:t>для детей младшего дошкольного возраста от 3 до 4 лет- 10 занятий в неделю, продолжительностью 15 мин.;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</w:pPr>
      <w:r>
        <w:t>для детей среднего дошкольного возраста от 4 до 5 лет - 10 занятий в неделю продолжительностью 20 мин.;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0"/>
      </w:pPr>
      <w:r>
        <w:t>для детей старшего дошкольного возраста от 5 до 6 лет -12 занятий в неделю продолжительностью не более 25 мин.;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after="233"/>
      </w:pPr>
      <w:r>
        <w:t>для детей подготовительного к школе возраста от 6 до 7 лет - 13 занятий в неделю продолжительностью 30 мин.</w:t>
      </w:r>
    </w:p>
    <w:p w:rsidR="009C18BD" w:rsidRDefault="00925A10">
      <w:pPr>
        <w:pStyle w:val="20"/>
        <w:numPr>
          <w:ilvl w:val="0"/>
          <w:numId w:val="3"/>
        </w:numPr>
        <w:shd w:val="clear" w:color="auto" w:fill="auto"/>
        <w:tabs>
          <w:tab w:val="left" w:pos="1239"/>
        </w:tabs>
        <w:spacing w:after="281" w:line="331" w:lineRule="exact"/>
        <w:ind w:firstLine="600"/>
      </w:pPr>
      <w:r>
        <w:t xml:space="preserve">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определенные трудности в процессе освоения Основной общеобразовательной </w:t>
      </w:r>
      <w:r w:rsidR="006B0FF8">
        <w:lastRenderedPageBreak/>
        <w:t>программы ДОУ</w:t>
      </w:r>
      <w:r>
        <w:t>. В пристальном внимании нуждаются дети, посещающие детский сад не регулярно по болезни или другим причинам. Планируя индивидуальную работу, педагоги учитывают психические и индивидуальные особенности ребенка.</w:t>
      </w:r>
    </w:p>
    <w:p w:rsidR="009C18BD" w:rsidRDefault="00925A10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after="299" w:line="280" w:lineRule="exact"/>
        <w:ind w:firstLine="600"/>
      </w:pPr>
      <w:r>
        <w:t>В летний период с 1 июня по 31 августа занятия не проводятся.</w:t>
      </w:r>
    </w:p>
    <w:p w:rsidR="009C18BD" w:rsidRDefault="00925A10">
      <w:pPr>
        <w:pStyle w:val="20"/>
        <w:numPr>
          <w:ilvl w:val="0"/>
          <w:numId w:val="3"/>
        </w:numPr>
        <w:shd w:val="clear" w:color="auto" w:fill="auto"/>
        <w:tabs>
          <w:tab w:val="left" w:pos="1244"/>
        </w:tabs>
        <w:spacing w:after="0"/>
        <w:ind w:firstLine="600"/>
        <w:sectPr w:rsidR="009C18B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610" w:right="672" w:bottom="811" w:left="1250" w:header="0" w:footer="3" w:gutter="0"/>
          <w:cols w:space="720"/>
          <w:noEndnote/>
          <w:titlePg/>
          <w:docGrid w:linePitch="360"/>
        </w:sectPr>
      </w:pPr>
      <w:r>
        <w:t>Для достижения достаточного объёма двигательной активности детей в летний период используются подвижные игры, спортивные упражнении. Также проводятся музыкальные и физкул</w:t>
      </w:r>
      <w:r w:rsidR="006B0FF8">
        <w:t>ьтурные развлечения, праздники.</w:t>
      </w:r>
    </w:p>
    <w:p w:rsidR="009C18BD" w:rsidRDefault="00925A10">
      <w:pPr>
        <w:pStyle w:val="20"/>
        <w:numPr>
          <w:ilvl w:val="0"/>
          <w:numId w:val="4"/>
        </w:numPr>
        <w:shd w:val="clear" w:color="auto" w:fill="auto"/>
        <w:tabs>
          <w:tab w:val="left" w:pos="1165"/>
        </w:tabs>
        <w:spacing w:after="266" w:line="312" w:lineRule="exact"/>
        <w:ind w:firstLine="600"/>
      </w:pPr>
      <w:r>
        <w:lastRenderedPageBreak/>
        <w:t>Во время образовательного процесса администрация Учреждения, воспитатели, младшие воспитатели, несут ответственность за жизнь и здоровье детей.</w:t>
      </w:r>
    </w:p>
    <w:p w:rsidR="009C18BD" w:rsidRDefault="00925A10">
      <w:pPr>
        <w:pStyle w:val="20"/>
        <w:numPr>
          <w:ilvl w:val="0"/>
          <w:numId w:val="4"/>
        </w:numPr>
        <w:shd w:val="clear" w:color="auto" w:fill="auto"/>
        <w:tabs>
          <w:tab w:val="left" w:pos="1194"/>
        </w:tabs>
        <w:spacing w:after="0" w:line="280" w:lineRule="exact"/>
        <w:ind w:firstLine="600"/>
      </w:pPr>
      <w:r>
        <w:t xml:space="preserve">Администрация, педагогические работники несут ответственность </w:t>
      </w:r>
      <w:proofErr w:type="gramStart"/>
      <w:r>
        <w:t>за</w:t>
      </w:r>
      <w:proofErr w:type="gramEnd"/>
      <w:r>
        <w:t>: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after="0" w:line="317" w:lineRule="exact"/>
        <w:ind w:firstLine="600"/>
      </w:pPr>
      <w:r>
        <w:t>качество и реализацию в полном объёме Основной общеобразовательной программы Учреждения;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after="0" w:line="317" w:lineRule="exact"/>
        <w:ind w:firstLine="600"/>
      </w:pPr>
      <w:r>
        <w:t>соблюдение расписания организованной образовательной деятельности;</w:t>
      </w:r>
    </w:p>
    <w:p w:rsidR="009C18BD" w:rsidRDefault="00925A10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317" w:lineRule="exact"/>
        <w:ind w:firstLine="600"/>
      </w:pPr>
      <w:r>
        <w:t>соответствие применяемых форм, методов и средств организации</w:t>
      </w:r>
    </w:p>
    <w:p w:rsidR="009C18BD" w:rsidRDefault="00925A10">
      <w:pPr>
        <w:pStyle w:val="20"/>
        <w:shd w:val="clear" w:color="auto" w:fill="auto"/>
        <w:tabs>
          <w:tab w:val="left" w:pos="3072"/>
          <w:tab w:val="left" w:pos="5126"/>
          <w:tab w:val="left" w:pos="7579"/>
        </w:tabs>
        <w:spacing w:after="0" w:line="317" w:lineRule="exact"/>
      </w:pPr>
      <w:r>
        <w:t>образовательного</w:t>
      </w:r>
      <w:r>
        <w:tab/>
        <w:t>процесса</w:t>
      </w:r>
      <w:r>
        <w:tab/>
      </w:r>
      <w:proofErr w:type="gramStart"/>
      <w:r>
        <w:t>возрастным</w:t>
      </w:r>
      <w:proofErr w:type="gramEnd"/>
      <w:r>
        <w:t>,</w:t>
      </w:r>
      <w:r>
        <w:tab/>
        <w:t>индивидуальным,</w:t>
      </w:r>
    </w:p>
    <w:p w:rsidR="009C18BD" w:rsidRDefault="00925A10">
      <w:pPr>
        <w:pStyle w:val="20"/>
        <w:shd w:val="clear" w:color="auto" w:fill="auto"/>
        <w:spacing w:after="270" w:line="317" w:lineRule="exact"/>
      </w:pPr>
      <w:r>
        <w:t>психофизиологическим особенностям детей.</w:t>
      </w:r>
    </w:p>
    <w:p w:rsidR="009C18BD" w:rsidRDefault="00925A10">
      <w:pPr>
        <w:pStyle w:val="40"/>
        <w:shd w:val="clear" w:color="auto" w:fill="auto"/>
        <w:spacing w:before="0" w:after="243" w:line="280" w:lineRule="exact"/>
        <w:ind w:left="2600"/>
        <w:jc w:val="left"/>
      </w:pPr>
      <w:r>
        <w:t>4. ЗАКЛЮЧИТЕЛЬНЫЕ ПОЛОЖЕНИЯ.</w:t>
      </w:r>
    </w:p>
    <w:p w:rsidR="009C18BD" w:rsidRDefault="00925A10">
      <w:pPr>
        <w:pStyle w:val="20"/>
        <w:shd w:val="clear" w:color="auto" w:fill="auto"/>
        <w:spacing w:after="1377" w:line="317" w:lineRule="exact"/>
        <w:ind w:firstLine="740"/>
      </w:pPr>
      <w:r>
        <w:t>4.1. Настоящее Положение действует до принятия нового. Изменения в настоящее Положение могут вноситься Учреждением в виде изменений и дополнений в настоящее Положение.</w:t>
      </w:r>
    </w:p>
    <w:p w:rsidR="009C18BD" w:rsidRDefault="009C18BD">
      <w:pPr>
        <w:rPr>
          <w:sz w:val="2"/>
          <w:szCs w:val="2"/>
        </w:rPr>
      </w:pPr>
    </w:p>
    <w:p w:rsidR="009C18BD" w:rsidRDefault="009C18BD">
      <w:pPr>
        <w:rPr>
          <w:sz w:val="2"/>
          <w:szCs w:val="2"/>
        </w:rPr>
      </w:pPr>
    </w:p>
    <w:sectPr w:rsidR="009C18BD" w:rsidSect="009C18BD">
      <w:pgSz w:w="11900" w:h="16840"/>
      <w:pgMar w:top="2070" w:right="691" w:bottom="2070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D4" w:rsidRDefault="003146D4" w:rsidP="009C18BD">
      <w:r>
        <w:separator/>
      </w:r>
    </w:p>
  </w:endnote>
  <w:endnote w:type="continuationSeparator" w:id="0">
    <w:p w:rsidR="003146D4" w:rsidRDefault="003146D4" w:rsidP="009C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D" w:rsidRDefault="00D35630">
    <w:pPr>
      <w:rPr>
        <w:sz w:val="2"/>
        <w:szCs w:val="2"/>
      </w:rPr>
    </w:pPr>
    <w:r w:rsidRPr="00D3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05pt;margin-top:793.95pt;width:4.8pt;height:7.45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9C18BD" w:rsidRDefault="00D3563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86683" w:rsidRPr="00E86683">
                    <w:rPr>
                      <w:rStyle w:val="105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D" w:rsidRDefault="00D35630">
    <w:pPr>
      <w:rPr>
        <w:sz w:val="2"/>
        <w:szCs w:val="2"/>
      </w:rPr>
    </w:pPr>
    <w:r w:rsidRPr="00D3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9.35pt;margin-top:808.15pt;width:4.1pt;height:7.45pt;z-index:-18874406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9C18BD" w:rsidRDefault="00D3563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B0FF8" w:rsidRPr="006B0FF8">
                    <w:rPr>
                      <w:rStyle w:val="105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D" w:rsidRDefault="00D35630">
    <w:pPr>
      <w:rPr>
        <w:sz w:val="2"/>
        <w:szCs w:val="2"/>
      </w:rPr>
    </w:pPr>
    <w:r w:rsidRPr="00D3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1pt;margin-top:768.4pt;width:4.1pt;height:7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18BD" w:rsidRDefault="00D3563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86683" w:rsidRPr="00E86683">
                    <w:rPr>
                      <w:rStyle w:val="105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D" w:rsidRDefault="00D35630">
    <w:pPr>
      <w:rPr>
        <w:sz w:val="2"/>
        <w:szCs w:val="2"/>
      </w:rPr>
    </w:pPr>
    <w:r w:rsidRPr="00D3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1pt;margin-top:768.4pt;width:4.1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18BD" w:rsidRDefault="00D3563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86683" w:rsidRPr="00E86683">
                    <w:rPr>
                      <w:rStyle w:val="105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D" w:rsidRDefault="00D35630">
    <w:pPr>
      <w:rPr>
        <w:sz w:val="2"/>
        <w:szCs w:val="2"/>
      </w:rPr>
    </w:pPr>
    <w:r w:rsidRPr="00D3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6.2pt;margin-top:805.95pt;width:4.8pt;height:7.4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18BD" w:rsidRDefault="00D3563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86683" w:rsidRPr="00E86683">
                    <w:rPr>
                      <w:rStyle w:val="105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D4" w:rsidRDefault="003146D4"/>
  </w:footnote>
  <w:footnote w:type="continuationSeparator" w:id="0">
    <w:p w:rsidR="003146D4" w:rsidRDefault="003146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D" w:rsidRDefault="00D35630">
    <w:pPr>
      <w:rPr>
        <w:sz w:val="2"/>
        <w:szCs w:val="2"/>
      </w:rPr>
    </w:pPr>
    <w:r w:rsidRPr="00D3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7.1pt;margin-top:55.5pt;width:133.2pt;height:11.3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9C18BD" w:rsidRDefault="00925A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1. Общие положения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D" w:rsidRDefault="00D35630">
    <w:pPr>
      <w:rPr>
        <w:sz w:val="2"/>
        <w:szCs w:val="2"/>
      </w:rPr>
    </w:pPr>
    <w:r w:rsidRPr="00D3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6.6pt;margin-top:75.5pt;width:163.7pt;height:9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18BD" w:rsidRDefault="00925A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3. ОТВЕТСТВЕННОСТЬ.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BD" w:rsidRDefault="00D35630">
    <w:pPr>
      <w:rPr>
        <w:sz w:val="2"/>
        <w:szCs w:val="2"/>
      </w:rPr>
    </w:pPr>
    <w:r w:rsidRPr="00D356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26.6pt;margin-top:75.5pt;width:163.7pt;height:9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C18BD" w:rsidRDefault="00925A1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3. ОТВЕТСТВЕННОСТЬ.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248E"/>
    <w:multiLevelType w:val="multilevel"/>
    <w:tmpl w:val="241ED8BC"/>
    <w:lvl w:ilvl="0">
      <w:start w:val="1"/>
      <w:numFmt w:val="decimal"/>
      <w:lvlText w:val="1.2.643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51149"/>
    <w:multiLevelType w:val="multilevel"/>
    <w:tmpl w:val="C4E645E2"/>
    <w:lvl w:ilvl="0">
      <w:start w:val="1"/>
      <w:numFmt w:val="decimal"/>
      <w:lvlText w:val="1.2.840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52447"/>
    <w:multiLevelType w:val="multilevel"/>
    <w:tmpl w:val="C858855E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D1E7B"/>
    <w:multiLevelType w:val="multilevel"/>
    <w:tmpl w:val="1F2C22BE"/>
    <w:lvl w:ilvl="0">
      <w:start w:val="1"/>
      <w:numFmt w:val="decimal"/>
      <w:lvlText w:val="1.2.643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80C98"/>
    <w:multiLevelType w:val="multilevel"/>
    <w:tmpl w:val="B4CA617C"/>
    <w:lvl w:ilvl="0">
      <w:start w:val="1"/>
      <w:numFmt w:val="decimal"/>
      <w:lvlText w:val="1.2.643.3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E67C2"/>
    <w:multiLevelType w:val="multilevel"/>
    <w:tmpl w:val="16A4DC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A208B"/>
    <w:multiLevelType w:val="multilevel"/>
    <w:tmpl w:val="3E8C1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E27A4F"/>
    <w:multiLevelType w:val="multilevel"/>
    <w:tmpl w:val="D954EE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18BD"/>
    <w:rsid w:val="003146D4"/>
    <w:rsid w:val="006B0FF8"/>
    <w:rsid w:val="00925A10"/>
    <w:rsid w:val="009C18BD"/>
    <w:rsid w:val="00C848E0"/>
    <w:rsid w:val="00D35630"/>
    <w:rsid w:val="00E8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8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18B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C1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C1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9C1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C1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9C18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pt">
    <w:name w:val="Колонтитул + 10;5 pt;Не полужирный"/>
    <w:basedOn w:val="a4"/>
    <w:rsid w:val="009C18BD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1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C18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6pt">
    <w:name w:val="Основной текст (2) + 16 pt;Полужирный"/>
    <w:basedOn w:val="2"/>
    <w:rsid w:val="009C18BD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SegoeUI4pt">
    <w:name w:val="Основной текст (2) + Segoe UI;4 pt"/>
    <w:basedOn w:val="2"/>
    <w:rsid w:val="009C18BD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C18BD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C18BD"/>
    <w:pPr>
      <w:shd w:val="clear" w:color="auto" w:fill="FFFFFF"/>
      <w:spacing w:before="3180" w:after="74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9C18BD"/>
    <w:pPr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9C18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C18B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2021-06-08T10:59:00Z</dcterms:created>
  <dcterms:modified xsi:type="dcterms:W3CDTF">2021-06-08T11:54:00Z</dcterms:modified>
</cp:coreProperties>
</file>